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E61FBA" w:rsidP="00B31386">
      <w:pPr>
        <w:overflowPunct w:val="0"/>
        <w:adjustRightInd w:val="0"/>
        <w:ind w:left="1701"/>
        <w:jc w:val="right"/>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CA03C7" w:rsidRPr="00CA03C7">
        <w:rPr>
          <w:rFonts w:ascii="ＭＳ 明朝" w:hAnsi="ＭＳ 明朝" w:cs="ＭＳ 明朝" w:hint="eastAsia"/>
          <w:color w:val="000000"/>
          <w:w w:val="97"/>
          <w:kern w:val="0"/>
          <w:u w:val="single"/>
          <w:fitText w:val="5724" w:id="-1685778942"/>
          <w:lang w:eastAsia="zh-TW"/>
        </w:rPr>
        <w:t>埼玉県浦和競馬組合野田きゅう舎走路外周部照明設備改修工</w:t>
      </w:r>
      <w:r w:rsidR="00CA03C7" w:rsidRPr="00CA03C7">
        <w:rPr>
          <w:rFonts w:ascii="ＭＳ 明朝" w:hAnsi="ＭＳ 明朝" w:cs="ＭＳ 明朝" w:hint="eastAsia"/>
          <w:color w:val="000000"/>
          <w:spacing w:val="13"/>
          <w:w w:val="97"/>
          <w:kern w:val="0"/>
          <w:u w:val="single"/>
          <w:fitText w:val="5724" w:id="-1685778942"/>
          <w:lang w:eastAsia="zh-TW"/>
        </w:rPr>
        <w:t>事</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bookmarkStart w:id="0" w:name="_GoBack"/>
      <w:bookmarkEnd w:id="0"/>
      <w:r w:rsidR="00CA03C7">
        <w:rPr>
          <w:rFonts w:hint="eastAsia"/>
          <w:kern w:val="0"/>
        </w:rPr>
        <w:t>埼玉県浦和競馬組合野田きゅう舎走路外周部照明設備改修工事</w:t>
      </w:r>
    </w:p>
    <w:p w:rsidR="006E36AF" w:rsidRDefault="006E36AF" w:rsidP="006E36AF"/>
    <w:p w:rsidR="006E36AF" w:rsidRDefault="006E36AF" w:rsidP="006E36AF">
      <w:pPr>
        <w:rPr>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r w:rsidR="00E61FBA" w:rsidRPr="00E61FBA">
        <w:rPr>
          <w:rFonts w:hint="eastAsia"/>
          <w:kern w:val="0"/>
          <w:lang w:eastAsia="zh-TW"/>
        </w:rPr>
        <w:t>さいたま市緑区上野田６９６番地</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6609"/>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7413C7" w:rsidP="00894A5B">
            <w:pPr>
              <w:autoSpaceDE w:val="0"/>
              <w:autoSpaceDN w:val="0"/>
              <w:adjustRightInd w:val="0"/>
              <w:jc w:val="left"/>
              <w:rPr>
                <w:rFonts w:ascii="ＭＳ 明朝" w:hAnsi="ＭＳ 明朝"/>
                <w:spacing w:val="6"/>
                <w:sz w:val="22"/>
                <w:szCs w:val="22"/>
              </w:rPr>
            </w:pPr>
            <w:r w:rsidRPr="007413C7">
              <w:rPr>
                <w:rFonts w:ascii="ＭＳ 明朝" w:hAnsi="ＭＳ 明朝" w:hint="eastAsia"/>
                <w:spacing w:val="6"/>
                <w:sz w:val="22"/>
                <w:szCs w:val="22"/>
              </w:rPr>
              <w:t>株式会社髙岡建築設計事務所</w:t>
            </w: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0046DD" w:rsidP="00894A5B">
            <w:pPr>
              <w:autoSpaceDE w:val="0"/>
              <w:autoSpaceDN w:val="0"/>
              <w:adjustRightInd w:val="0"/>
              <w:jc w:val="left"/>
              <w:rPr>
                <w:rFonts w:ascii="ＭＳ 明朝" w:hAnsi="ＭＳ 明朝"/>
                <w:spacing w:val="6"/>
                <w:sz w:val="22"/>
                <w:szCs w:val="22"/>
              </w:rPr>
            </w:pPr>
            <w:r w:rsidRPr="000046DD">
              <w:rPr>
                <w:rFonts w:ascii="ＭＳ 明朝" w:hAnsi="ＭＳ 明朝" w:hint="eastAsia"/>
                <w:spacing w:val="6"/>
                <w:sz w:val="22"/>
                <w:szCs w:val="22"/>
              </w:rPr>
              <w:t>埼玉県さいたま市緑区太田窪1-15-8</w:t>
            </w: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r w:rsidR="00CA03C7">
        <w:rPr>
          <w:rFonts w:ascii="ＭＳ 明朝" w:hAnsi="ＭＳ 明朝" w:hint="eastAsia"/>
          <w:kern w:val="0"/>
        </w:rPr>
        <w:t>埼玉県浦和競馬組合野田きゅう舎走路外周部照明設備改修工事</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r w:rsidR="000046DD">
        <w:rPr>
          <w:rFonts w:ascii="ＭＳ 明朝" w:hAnsi="ＭＳ 明朝" w:hint="eastAsia"/>
          <w:spacing w:val="6"/>
          <w:sz w:val="22"/>
        </w:rPr>
        <w:t>さいたま市緑区上野田６９６番地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r w:rsidR="00CA03C7">
        <w:rPr>
          <w:rFonts w:ascii="ＭＳ 明朝" w:hAnsi="ＭＳ 明朝" w:hint="eastAsia"/>
        </w:rPr>
        <w:t>埼玉県浦和競馬組合野田きゅう舎走路外周部照明設備改修工事</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r w:rsidR="000046DD">
        <w:rPr>
          <w:rFonts w:ascii="ＭＳ 明朝" w:hAnsi="ＭＳ 明朝" w:hint="eastAsia"/>
          <w:sz w:val="22"/>
          <w:szCs w:val="24"/>
        </w:rPr>
        <w:t>さいたま市緑区上野田６９６番地</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BA" w:rsidRDefault="00E61FBA">
      <w:r>
        <w:separator/>
      </w:r>
    </w:p>
  </w:endnote>
  <w:endnote w:type="continuationSeparator" w:id="0">
    <w:p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BA" w:rsidRDefault="00E61FBA">
      <w:r>
        <w:separator/>
      </w:r>
    </w:p>
  </w:footnote>
  <w:footnote w:type="continuationSeparator" w:id="0">
    <w:p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1386"/>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597A-6AEC-405E-81EC-67C005B0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1146</Words>
  <Characters>6535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38</cp:revision>
  <cp:lastPrinted>2021-11-16T11:16:00Z</cp:lastPrinted>
  <dcterms:created xsi:type="dcterms:W3CDTF">2018-03-26T09:27:00Z</dcterms:created>
  <dcterms:modified xsi:type="dcterms:W3CDTF">2021-11-16T11:16:00Z</dcterms:modified>
</cp:coreProperties>
</file>